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D851" w14:textId="77777777" w:rsidR="00956754" w:rsidRDefault="00956754" w:rsidP="00956754">
      <w:pPr>
        <w:pStyle w:val="paragraph"/>
        <w:spacing w:before="0" w:beforeAutospacing="0" w:after="0" w:afterAutospacing="0"/>
        <w:jc w:val="both"/>
        <w:textAlignment w:val="baseline"/>
        <w:rPr>
          <w:rStyle w:val="eop"/>
          <w:rFonts w:ascii="Arial" w:hAnsi="Arial" w:cs="Arial"/>
          <w:color w:val="2E2A2B"/>
        </w:rPr>
      </w:pPr>
      <w:r>
        <w:rPr>
          <w:rStyle w:val="normaltextrun"/>
          <w:rFonts w:ascii="Arial" w:hAnsi="Arial" w:cs="Arial"/>
          <w:b/>
          <w:bCs/>
          <w:color w:val="2E2A2B"/>
        </w:rPr>
        <w:t>Purpose</w:t>
      </w:r>
      <w:r>
        <w:rPr>
          <w:rStyle w:val="normaltextrun"/>
          <w:rFonts w:ascii="Arial" w:hAnsi="Arial" w:cs="Arial"/>
          <w:color w:val="2E2A2B"/>
        </w:rPr>
        <w:t>: </w:t>
      </w:r>
      <w:r>
        <w:rPr>
          <w:rStyle w:val="eop"/>
          <w:rFonts w:ascii="Arial" w:hAnsi="Arial" w:cs="Arial"/>
          <w:color w:val="2E2A2B"/>
        </w:rPr>
        <w:t> The purpose of the SOP is to outline a step-by-step procedure to maintain a regulated process and consistent quality as well as maintain safety for the employee.</w:t>
      </w:r>
    </w:p>
    <w:p w14:paraId="42DE58B8" w14:textId="77777777" w:rsidR="00956754" w:rsidRDefault="00956754" w:rsidP="00956754">
      <w:pPr>
        <w:pStyle w:val="paragraph"/>
        <w:spacing w:before="0" w:beforeAutospacing="0" w:after="0" w:afterAutospacing="0"/>
        <w:jc w:val="both"/>
        <w:textAlignment w:val="baseline"/>
        <w:rPr>
          <w:rFonts w:ascii="Segoe UI" w:hAnsi="Segoe UI" w:cs="Segoe UI"/>
          <w:sz w:val="18"/>
          <w:szCs w:val="18"/>
        </w:rPr>
      </w:pPr>
    </w:p>
    <w:p w14:paraId="66FE54A6" w14:textId="77777777" w:rsidR="00956754" w:rsidRDefault="00956754"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b/>
          <w:bCs/>
          <w:color w:val="2E2A2B"/>
        </w:rPr>
        <w:t>Definitions</w:t>
      </w:r>
      <w:r>
        <w:rPr>
          <w:rStyle w:val="normaltextrun"/>
          <w:rFonts w:ascii="Arial" w:hAnsi="Arial" w:cs="Arial"/>
          <w:color w:val="2E2A2B"/>
        </w:rPr>
        <w:t>: </w:t>
      </w:r>
    </w:p>
    <w:p w14:paraId="46024663" w14:textId="33F1B1B0" w:rsidR="00956754" w:rsidRPr="00F54A86" w:rsidRDefault="002F771B" w:rsidP="00956754">
      <w:pPr>
        <w:pStyle w:val="paragraph"/>
        <w:spacing w:before="0" w:beforeAutospacing="0" w:after="0" w:afterAutospacing="0"/>
        <w:jc w:val="both"/>
        <w:textAlignment w:val="baseline"/>
        <w:rPr>
          <w:rStyle w:val="normaltextrun"/>
          <w:rFonts w:ascii="Arial" w:hAnsi="Arial" w:cs="Arial"/>
          <w:b/>
          <w:bCs/>
          <w:color w:val="2E2A2B"/>
          <w:u w:val="single"/>
        </w:rPr>
      </w:pPr>
      <w:r w:rsidRPr="00F54A86">
        <w:rPr>
          <w:rStyle w:val="normaltextrun"/>
          <w:rFonts w:ascii="Arial" w:hAnsi="Arial" w:cs="Arial"/>
          <w:b/>
          <w:bCs/>
          <w:color w:val="2E2A2B"/>
          <w:u w:val="single"/>
        </w:rPr>
        <w:t xml:space="preserve">Milestone </w:t>
      </w:r>
      <w:r w:rsidR="00535B42" w:rsidRPr="00F54A86">
        <w:rPr>
          <w:rStyle w:val="normaltextrun"/>
          <w:rFonts w:ascii="Arial" w:hAnsi="Arial" w:cs="Arial"/>
          <w:b/>
          <w:bCs/>
          <w:color w:val="2E2A2B"/>
          <w:u w:val="single"/>
        </w:rPr>
        <w:t xml:space="preserve">Parameters &amp; </w:t>
      </w:r>
      <w:r w:rsidR="007E7BB3" w:rsidRPr="00F54A86">
        <w:rPr>
          <w:rStyle w:val="normaltextrun"/>
          <w:rFonts w:ascii="Arial" w:hAnsi="Arial" w:cs="Arial"/>
          <w:b/>
          <w:bCs/>
          <w:color w:val="2E2A2B"/>
          <w:u w:val="single"/>
        </w:rPr>
        <w:t>Ramping Temps/Time</w:t>
      </w:r>
      <w:r w:rsidR="00E9386E" w:rsidRPr="00F54A86">
        <w:rPr>
          <w:rStyle w:val="normaltextrun"/>
          <w:rFonts w:ascii="Arial" w:hAnsi="Arial" w:cs="Arial"/>
          <w:b/>
          <w:bCs/>
          <w:color w:val="2E2A2B"/>
          <w:u w:val="single"/>
        </w:rPr>
        <w:t>/Fan Speed</w:t>
      </w:r>
      <w:r w:rsidR="007E7BB3" w:rsidRPr="00F54A86">
        <w:rPr>
          <w:rStyle w:val="normaltextrun"/>
          <w:rFonts w:ascii="Arial" w:hAnsi="Arial" w:cs="Arial"/>
          <w:b/>
          <w:bCs/>
          <w:color w:val="2E2A2B"/>
          <w:u w:val="single"/>
        </w:rPr>
        <w:t>:</w:t>
      </w:r>
    </w:p>
    <w:p w14:paraId="6E1CA5C0" w14:textId="348311D2" w:rsidR="00FC5E5C" w:rsidRDefault="00FC5E5C"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color w:val="2E2A2B"/>
        </w:rPr>
        <w:t>3 minutes – 700</w:t>
      </w:r>
      <w:r w:rsidR="00E9386E">
        <w:rPr>
          <w:rStyle w:val="normaltextrun"/>
          <w:rFonts w:ascii="Arial" w:hAnsi="Arial" w:cs="Arial"/>
          <w:color w:val="2E2A2B"/>
        </w:rPr>
        <w:t xml:space="preserve">w </w:t>
      </w:r>
      <w:r w:rsidR="001232CF">
        <w:rPr>
          <w:rStyle w:val="normaltextrun"/>
          <w:rFonts w:ascii="Arial" w:hAnsi="Arial" w:cs="Arial"/>
          <w:color w:val="2E2A2B"/>
        </w:rPr>
        <w:t>–</w:t>
      </w:r>
      <w:r w:rsidR="0095367D">
        <w:rPr>
          <w:rStyle w:val="normaltextrun"/>
          <w:rFonts w:ascii="Arial" w:hAnsi="Arial" w:cs="Arial"/>
          <w:color w:val="2E2A2B"/>
        </w:rPr>
        <w:t xml:space="preserve"> T2 80 -</w:t>
      </w:r>
      <w:r w:rsidR="00E9386E">
        <w:rPr>
          <w:rStyle w:val="normaltextrun"/>
          <w:rFonts w:ascii="Arial" w:hAnsi="Arial" w:cs="Arial"/>
          <w:color w:val="2E2A2B"/>
        </w:rPr>
        <w:t xml:space="preserve"> </w:t>
      </w:r>
      <w:r w:rsidR="001232CF">
        <w:rPr>
          <w:rStyle w:val="normaltextrun"/>
          <w:rFonts w:ascii="Arial" w:hAnsi="Arial" w:cs="Arial"/>
          <w:color w:val="2E2A2B"/>
        </w:rPr>
        <w:t>Fan Speed 1</w:t>
      </w:r>
    </w:p>
    <w:p w14:paraId="0F9BDB8F" w14:textId="27BCF0A1" w:rsidR="00FC5E5C" w:rsidRDefault="00FC5E5C"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color w:val="2E2A2B"/>
        </w:rPr>
        <w:t>7</w:t>
      </w:r>
      <w:r w:rsidR="00E9386E">
        <w:rPr>
          <w:rStyle w:val="normaltextrun"/>
          <w:rFonts w:ascii="Arial" w:hAnsi="Arial" w:cs="Arial"/>
          <w:color w:val="2E2A2B"/>
        </w:rPr>
        <w:t xml:space="preserve"> </w:t>
      </w:r>
      <w:r>
        <w:rPr>
          <w:rStyle w:val="normaltextrun"/>
          <w:rFonts w:ascii="Arial" w:hAnsi="Arial" w:cs="Arial"/>
          <w:color w:val="2E2A2B"/>
        </w:rPr>
        <w:t>minutes – 1,100w</w:t>
      </w:r>
      <w:r w:rsidR="001232CF">
        <w:rPr>
          <w:rStyle w:val="normaltextrun"/>
          <w:rFonts w:ascii="Arial" w:hAnsi="Arial" w:cs="Arial"/>
          <w:color w:val="2E2A2B"/>
        </w:rPr>
        <w:t xml:space="preserve"> </w:t>
      </w:r>
      <w:r w:rsidR="0095367D">
        <w:rPr>
          <w:rStyle w:val="normaltextrun"/>
          <w:rFonts w:ascii="Arial" w:hAnsi="Arial" w:cs="Arial"/>
          <w:color w:val="2E2A2B"/>
        </w:rPr>
        <w:t>– T2 80 - Fan Speed 1</w:t>
      </w:r>
    </w:p>
    <w:p w14:paraId="34395DF2" w14:textId="40BC1E90" w:rsidR="00FC5E5C" w:rsidRDefault="00E9386E"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color w:val="2E2A2B"/>
        </w:rPr>
        <w:t>55 minutes – 1,500w</w:t>
      </w:r>
      <w:r w:rsidR="0095367D">
        <w:rPr>
          <w:rStyle w:val="normaltextrun"/>
          <w:rFonts w:ascii="Arial" w:hAnsi="Arial" w:cs="Arial"/>
          <w:color w:val="2E2A2B"/>
        </w:rPr>
        <w:t xml:space="preserve"> </w:t>
      </w:r>
      <w:r w:rsidR="0095367D">
        <w:rPr>
          <w:rStyle w:val="normaltextrun"/>
          <w:rFonts w:ascii="Arial" w:hAnsi="Arial" w:cs="Arial"/>
          <w:color w:val="2E2A2B"/>
        </w:rPr>
        <w:t>– T2 80 - Fan Speed 1</w:t>
      </w:r>
    </w:p>
    <w:p w14:paraId="74D1FD9F" w14:textId="234F6548" w:rsidR="0095367D" w:rsidRDefault="000767DC"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color w:val="2E2A2B"/>
        </w:rPr>
        <w:t>5 minutes – 0</w:t>
      </w:r>
      <w:r w:rsidR="00203C57">
        <w:rPr>
          <w:rStyle w:val="normaltextrun"/>
          <w:rFonts w:ascii="Arial" w:hAnsi="Arial" w:cs="Arial"/>
          <w:color w:val="2E2A2B"/>
        </w:rPr>
        <w:t>w</w:t>
      </w:r>
      <w:r>
        <w:rPr>
          <w:rStyle w:val="normaltextrun"/>
          <w:rFonts w:ascii="Arial" w:hAnsi="Arial" w:cs="Arial"/>
          <w:color w:val="2E2A2B"/>
        </w:rPr>
        <w:t xml:space="preserve"> – T2 0 </w:t>
      </w:r>
      <w:r w:rsidR="00203C57">
        <w:rPr>
          <w:rStyle w:val="normaltextrun"/>
          <w:rFonts w:ascii="Arial" w:hAnsi="Arial" w:cs="Arial"/>
          <w:color w:val="2E2A2B"/>
        </w:rPr>
        <w:t>–</w:t>
      </w:r>
      <w:r>
        <w:rPr>
          <w:rStyle w:val="normaltextrun"/>
          <w:rFonts w:ascii="Arial" w:hAnsi="Arial" w:cs="Arial"/>
          <w:color w:val="2E2A2B"/>
        </w:rPr>
        <w:t xml:space="preserve"> </w:t>
      </w:r>
      <w:r w:rsidR="00203C57">
        <w:rPr>
          <w:rStyle w:val="normaltextrun"/>
          <w:rFonts w:ascii="Arial" w:hAnsi="Arial" w:cs="Arial"/>
          <w:color w:val="2E2A2B"/>
        </w:rPr>
        <w:t>Fan Speed 3</w:t>
      </w:r>
    </w:p>
    <w:p w14:paraId="37ED3347" w14:textId="3B9A2174" w:rsidR="00203C57" w:rsidRDefault="00203C57" w:rsidP="00956754">
      <w:pPr>
        <w:pStyle w:val="paragraph"/>
        <w:spacing w:before="0" w:beforeAutospacing="0" w:after="0" w:afterAutospacing="0"/>
        <w:jc w:val="both"/>
        <w:textAlignment w:val="baseline"/>
        <w:rPr>
          <w:rStyle w:val="normaltextrun"/>
          <w:rFonts w:ascii="Arial" w:hAnsi="Arial" w:cs="Arial"/>
          <w:color w:val="2E2A2B"/>
        </w:rPr>
      </w:pPr>
      <w:r>
        <w:rPr>
          <w:rStyle w:val="normaltextrun"/>
          <w:rFonts w:ascii="Arial" w:hAnsi="Arial" w:cs="Arial"/>
          <w:color w:val="2E2A2B"/>
        </w:rPr>
        <w:t>Cooling</w:t>
      </w:r>
      <w:r w:rsidR="0066101F">
        <w:rPr>
          <w:rStyle w:val="normaltextrun"/>
          <w:rFonts w:ascii="Arial" w:hAnsi="Arial" w:cs="Arial"/>
          <w:color w:val="2E2A2B"/>
        </w:rPr>
        <w:t xml:space="preserve"> – 5 minutes</w:t>
      </w:r>
    </w:p>
    <w:p w14:paraId="23023D67" w14:textId="77777777" w:rsidR="0066101F" w:rsidRDefault="0066101F" w:rsidP="00956754">
      <w:pPr>
        <w:pStyle w:val="paragraph"/>
        <w:spacing w:before="0" w:beforeAutospacing="0" w:after="0" w:afterAutospacing="0"/>
        <w:jc w:val="both"/>
        <w:textAlignment w:val="baseline"/>
        <w:rPr>
          <w:rStyle w:val="normaltextrun"/>
          <w:rFonts w:ascii="Arial" w:hAnsi="Arial" w:cs="Arial"/>
          <w:color w:val="2E2A2B"/>
        </w:rPr>
      </w:pPr>
    </w:p>
    <w:p w14:paraId="605314E3" w14:textId="77777777" w:rsidR="00956754" w:rsidRDefault="00956754" w:rsidP="00956754">
      <w:pPr>
        <w:pStyle w:val="paragraph"/>
        <w:spacing w:before="0" w:beforeAutospacing="0" w:after="0" w:afterAutospacing="0"/>
        <w:textAlignment w:val="baseline"/>
        <w:rPr>
          <w:b/>
          <w:bCs/>
          <w:u w:val="single"/>
        </w:rPr>
      </w:pPr>
      <w:r>
        <w:rPr>
          <w:rStyle w:val="normaltextrun"/>
          <w:rFonts w:ascii="Arial" w:hAnsi="Arial" w:cs="Arial"/>
          <w:b/>
          <w:bCs/>
          <w:color w:val="2E2A2B"/>
        </w:rPr>
        <w:t>Reference Chart</w:t>
      </w:r>
      <w:r>
        <w:rPr>
          <w:rStyle w:val="normaltextrun"/>
          <w:rFonts w:ascii="Arial" w:hAnsi="Arial" w:cs="Arial"/>
          <w:color w:val="2E2A2B"/>
        </w:rPr>
        <w:t>:</w:t>
      </w:r>
    </w:p>
    <w:p w14:paraId="6E5528E5" w14:textId="77777777" w:rsidR="00956754" w:rsidRDefault="00956754" w:rsidP="00956754">
      <w:pPr>
        <w:pStyle w:val="paragraph"/>
        <w:spacing w:before="0" w:beforeAutospacing="0" w:after="0" w:afterAutospacing="0"/>
        <w:textAlignment w:val="baseline"/>
        <w:rPr>
          <w:rFonts w:ascii="Arial" w:hAnsi="Arial" w:cs="Arial"/>
        </w:rPr>
      </w:pPr>
      <w:r>
        <w:rPr>
          <w:rFonts w:ascii="Arial" w:hAnsi="Arial" w:cs="Arial"/>
          <w:b/>
          <w:bCs/>
          <w:u w:val="single"/>
        </w:rPr>
        <w:t>Material (per Gram):   RO water   </w:t>
      </w:r>
    </w:p>
    <w:p w14:paraId="540ED0A0" w14:textId="77777777" w:rsidR="00956754" w:rsidRDefault="00956754" w:rsidP="00956754">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500G-800G             &lt; 1,600ML-2,000ML </w:t>
      </w:r>
    </w:p>
    <w:p w14:paraId="576678A5" w14:textId="77777777" w:rsidR="00956754" w:rsidRDefault="00956754" w:rsidP="00956754">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1,000G                    &lt; 2,400ML   </w:t>
      </w:r>
      <w:r>
        <w:rPr>
          <w:rFonts w:ascii="Arial" w:eastAsia="Times New Roman" w:hAnsi="Arial" w:cs="Arial"/>
          <w:b/>
          <w:bCs/>
          <w:sz w:val="24"/>
          <w:szCs w:val="24"/>
        </w:rPr>
        <w:t>*Best Results*</w:t>
      </w:r>
      <w:r>
        <w:rPr>
          <w:rFonts w:ascii="Arial" w:eastAsia="Times New Roman" w:hAnsi="Arial" w:cs="Arial"/>
          <w:sz w:val="24"/>
          <w:szCs w:val="24"/>
        </w:rPr>
        <w:t> </w:t>
      </w:r>
    </w:p>
    <w:p w14:paraId="112F28B6" w14:textId="77777777" w:rsidR="00956754" w:rsidRDefault="00956754" w:rsidP="00956754">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1,000G-1,250G       &lt; 2,600ML </w:t>
      </w:r>
    </w:p>
    <w:p w14:paraId="59398EA1" w14:textId="77777777" w:rsidR="00956754" w:rsidRDefault="00956754" w:rsidP="00956754">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1,500G                    &lt;   2,800ML </w:t>
      </w:r>
    </w:p>
    <w:p w14:paraId="10219F64" w14:textId="77777777" w:rsidR="00956754" w:rsidRDefault="00956754" w:rsidP="009567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E2A2B"/>
        </w:rPr>
        <w:t> </w:t>
      </w:r>
    </w:p>
    <w:p w14:paraId="74EC7E31" w14:textId="2430585B" w:rsidR="00956754" w:rsidRDefault="00956754" w:rsidP="009567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E2A2B"/>
        </w:rPr>
        <w:t>Supplies</w:t>
      </w:r>
      <w:r>
        <w:rPr>
          <w:rStyle w:val="normaltextrun"/>
          <w:rFonts w:ascii="Arial" w:hAnsi="Arial" w:cs="Arial"/>
          <w:color w:val="2E2A2B"/>
        </w:rPr>
        <w:t>: PPE, Sanitary Gloves, Safety Glasses, Lab Coat, 5gal food grade buckets with Lids, Heat Gloves. 1oz/2oz collection jars, 40ml QEC vials for Final Product. </w:t>
      </w:r>
      <w:r>
        <w:rPr>
          <w:rStyle w:val="eop"/>
          <w:rFonts w:ascii="Arial" w:hAnsi="Arial" w:cs="Arial"/>
          <w:color w:val="2E2A2B"/>
        </w:rPr>
        <w:t xml:space="preserve"> Decarb Oven, panda dryer, 5gal </w:t>
      </w:r>
      <w:r w:rsidR="006E6185">
        <w:rPr>
          <w:rStyle w:val="eop"/>
          <w:rFonts w:ascii="Arial" w:hAnsi="Arial" w:cs="Arial"/>
          <w:color w:val="2E2A2B"/>
        </w:rPr>
        <w:t>220-micron</w:t>
      </w:r>
      <w:r>
        <w:rPr>
          <w:rStyle w:val="eop"/>
          <w:rFonts w:ascii="Arial" w:hAnsi="Arial" w:cs="Arial"/>
          <w:color w:val="2E2A2B"/>
        </w:rPr>
        <w:t xml:space="preserve"> bag. </w:t>
      </w:r>
    </w:p>
    <w:p w14:paraId="2FB206DA" w14:textId="77777777" w:rsidR="00956754" w:rsidRDefault="00956754" w:rsidP="009567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E2A2B"/>
        </w:rPr>
        <w:t> </w:t>
      </w:r>
    </w:p>
    <w:p w14:paraId="5BBDA625" w14:textId="77777777" w:rsidR="00956754" w:rsidRDefault="00956754" w:rsidP="00956754">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2E2A2B"/>
        </w:rPr>
        <w:t>Procedure</w:t>
      </w:r>
      <w:r>
        <w:rPr>
          <w:rStyle w:val="normaltextrun"/>
          <w:rFonts w:ascii="Arial" w:hAnsi="Arial" w:cs="Arial"/>
          <w:color w:val="2E2A2B"/>
        </w:rPr>
        <w:t>:</w:t>
      </w:r>
      <w:r>
        <w:rPr>
          <w:rStyle w:val="normaltextrun"/>
          <w:rFonts w:ascii="Arial" w:hAnsi="Arial" w:cs="Arial"/>
        </w:rPr>
        <w:t xml:space="preserve"> Turn on chiller and Milestone. </w:t>
      </w:r>
      <w:r>
        <w:rPr>
          <w:rStyle w:val="eop"/>
          <w:rFonts w:ascii="Arial" w:hAnsi="Arial" w:cs="Arial"/>
        </w:rPr>
        <w:t> </w:t>
      </w:r>
    </w:p>
    <w:p w14:paraId="159BC830" w14:textId="429FE2E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Pre weigh bag, then weigh out material in 5</w:t>
      </w:r>
      <w:r w:rsidR="000E5011">
        <w:rPr>
          <w:rStyle w:val="normaltextrun"/>
          <w:rFonts w:ascii="Arial" w:hAnsi="Arial" w:cs="Arial"/>
        </w:rPr>
        <w:t>-</w:t>
      </w:r>
      <w:r>
        <w:rPr>
          <w:rStyle w:val="normaltextrun"/>
          <w:rFonts w:ascii="Arial" w:hAnsi="Arial" w:cs="Arial"/>
        </w:rPr>
        <w:t>gal buckets. </w:t>
      </w:r>
      <w:r>
        <w:rPr>
          <w:rStyle w:val="eop"/>
          <w:rFonts w:ascii="Arial" w:hAnsi="Arial" w:cs="Arial"/>
        </w:rPr>
        <w:t> </w:t>
      </w:r>
    </w:p>
    <w:p w14:paraId="145B9EC0"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Saturate material in RO water using measurements reference chart.</w:t>
      </w:r>
      <w:r>
        <w:rPr>
          <w:rStyle w:val="eop"/>
          <w:rFonts w:ascii="Arial" w:hAnsi="Arial" w:cs="Arial"/>
        </w:rPr>
        <w:t> </w:t>
      </w:r>
    </w:p>
    <w:p w14:paraId="19E5DFE7"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Mix thoroughly then compress material to bottom of the 5-gal bucket, completely submerged and pressed in RO water.</w:t>
      </w:r>
      <w:r>
        <w:rPr>
          <w:rStyle w:val="eop"/>
          <w:rFonts w:ascii="Arial" w:hAnsi="Arial" w:cs="Arial"/>
        </w:rPr>
        <w:t> </w:t>
      </w:r>
    </w:p>
    <w:p w14:paraId="22CB6495"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Allow bucket to sit for minimally 20 minutes to soak up RO water (prep as many buckets needed per shift capability, usually 4max)</w:t>
      </w:r>
      <w:r>
        <w:rPr>
          <w:rStyle w:val="eop"/>
          <w:rFonts w:ascii="Arial" w:hAnsi="Arial" w:cs="Arial"/>
        </w:rPr>
        <w:t> </w:t>
      </w:r>
    </w:p>
    <w:p w14:paraId="6FDE5C6D"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When loading the material, loosen and mix up from being compressed and soaking.</w:t>
      </w:r>
      <w:r>
        <w:rPr>
          <w:rStyle w:val="eop"/>
          <w:rFonts w:ascii="Arial" w:hAnsi="Arial" w:cs="Arial"/>
        </w:rPr>
        <w:t> </w:t>
      </w:r>
    </w:p>
    <w:p w14:paraId="408CB98F"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Loosely fill the Milestone vessel (as not to pack the material down, it must stay loose)</w:t>
      </w:r>
      <w:r>
        <w:rPr>
          <w:rStyle w:val="eop"/>
          <w:rFonts w:ascii="Arial" w:hAnsi="Arial" w:cs="Arial"/>
        </w:rPr>
        <w:t> </w:t>
      </w:r>
    </w:p>
    <w:p w14:paraId="71B77571"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When assembling the lid to the vessel slightly grease the seal gasket for both sides on glass contact. (not Necessary but does aid sealing)</w:t>
      </w:r>
      <w:r>
        <w:rPr>
          <w:rStyle w:val="eop"/>
          <w:rFonts w:ascii="Arial" w:hAnsi="Arial" w:cs="Arial"/>
        </w:rPr>
        <w:t> </w:t>
      </w:r>
    </w:p>
    <w:p w14:paraId="26216FBB"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Lightly tighten the lid clamp one at time and opposite sides until all are fastened, make sure clamp is centered before tightening all the way down, and do not over tighten.</w:t>
      </w:r>
      <w:r>
        <w:rPr>
          <w:rStyle w:val="eop"/>
          <w:rFonts w:ascii="Arial" w:hAnsi="Arial" w:cs="Arial"/>
        </w:rPr>
        <w:t> </w:t>
      </w:r>
    </w:p>
    <w:p w14:paraId="6BC82030"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Prep the condenser arm assembly, slightly grease the glass fitting, and fit into the lid of the vessel inside the Milestone. </w:t>
      </w:r>
      <w:r>
        <w:rPr>
          <w:rStyle w:val="eop"/>
          <w:rFonts w:ascii="Arial" w:hAnsi="Arial" w:cs="Arial"/>
        </w:rPr>
        <w:t> </w:t>
      </w:r>
    </w:p>
    <w:p w14:paraId="7787C7AC"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Unscrew the lid to the Sep funnel, fill the Sep funnel with RO water to the 5-7ml marker, reassemble the lid to the condenser arm.</w:t>
      </w:r>
      <w:r>
        <w:rPr>
          <w:rStyle w:val="eop"/>
          <w:rFonts w:ascii="Arial" w:hAnsi="Arial" w:cs="Arial"/>
        </w:rPr>
        <w:t> </w:t>
      </w:r>
    </w:p>
    <w:p w14:paraId="2F04039A"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Run the preset Standard (Approximately 1hour 9minutes)</w:t>
      </w:r>
      <w:r>
        <w:rPr>
          <w:rStyle w:val="eop"/>
          <w:rFonts w:ascii="Arial" w:hAnsi="Arial" w:cs="Arial"/>
        </w:rPr>
        <w:t> </w:t>
      </w:r>
    </w:p>
    <w:p w14:paraId="480AF6FF"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Once complete, drain waste Hydrosol.</w:t>
      </w:r>
      <w:r>
        <w:rPr>
          <w:rStyle w:val="eop"/>
          <w:rFonts w:ascii="Arial" w:hAnsi="Arial" w:cs="Arial"/>
        </w:rPr>
        <w:t xml:space="preserve">  </w:t>
      </w:r>
    </w:p>
    <w:p w14:paraId="67B27C7C" w14:textId="77777777" w:rsidR="00956754" w:rsidRDefault="00956754" w:rsidP="00956754">
      <w:pPr>
        <w:pStyle w:val="paragraph"/>
        <w:spacing w:before="0" w:beforeAutospacing="0" w:after="0" w:afterAutospacing="0"/>
        <w:textAlignment w:val="baseline"/>
        <w:rPr>
          <w:rStyle w:val="eop"/>
        </w:rPr>
      </w:pPr>
      <w:r>
        <w:rPr>
          <w:rStyle w:val="normaltextrun"/>
          <w:rFonts w:ascii="Arial" w:hAnsi="Arial" w:cs="Arial"/>
        </w:rPr>
        <w:t>Tare an empty jar then collect Terpenes and record weight. </w:t>
      </w:r>
      <w:r>
        <w:rPr>
          <w:rStyle w:val="eop"/>
          <w:rFonts w:ascii="Arial" w:hAnsi="Arial" w:cs="Arial"/>
        </w:rPr>
        <w:t> </w:t>
      </w:r>
    </w:p>
    <w:p w14:paraId="455E97CF" w14:textId="77777777" w:rsidR="00956754" w:rsidRDefault="00956754" w:rsidP="00956754">
      <w:pPr>
        <w:pStyle w:val="paragraph"/>
        <w:spacing w:before="0" w:beforeAutospacing="0" w:after="0" w:afterAutospacing="0"/>
        <w:textAlignment w:val="baseline"/>
        <w:rPr>
          <w:rStyle w:val="normaltextrun"/>
        </w:rPr>
      </w:pPr>
      <w:r>
        <w:rPr>
          <w:rStyle w:val="normaltextrun"/>
          <w:rFonts w:ascii="Arial" w:hAnsi="Arial" w:cs="Arial"/>
        </w:rPr>
        <w:t>Add RO water to an equal amount of weight in terpenes (</w:t>
      </w:r>
      <w:r>
        <w:rPr>
          <w:rStyle w:val="normaltextrun"/>
          <w:rFonts w:ascii="Arial" w:hAnsi="Arial" w:cs="Arial"/>
          <w:color w:val="000000"/>
          <w:shd w:val="clear" w:color="auto" w:fill="EAEEFF"/>
        </w:rPr>
        <w:t>i.e.,</w:t>
      </w:r>
      <w:r>
        <w:rPr>
          <w:rStyle w:val="normaltextrun"/>
          <w:rFonts w:ascii="Arial" w:hAnsi="Arial" w:cs="Arial"/>
        </w:rPr>
        <w:t> 2.2g terpenes: 2.2g RO water)</w:t>
      </w:r>
    </w:p>
    <w:p w14:paraId="456EF2D6" w14:textId="77777777" w:rsidR="00956754" w:rsidRDefault="00956754" w:rsidP="00956754">
      <w:pPr>
        <w:pStyle w:val="paragraph"/>
        <w:spacing w:before="0" w:beforeAutospacing="0" w:after="0" w:afterAutospacing="0"/>
        <w:textAlignment w:val="baseline"/>
      </w:pPr>
    </w:p>
    <w:p w14:paraId="4C66DF9F"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Store in Cryo freezer to crash Hydrosol and separate the Terpenes for 24 hours minimum. </w:t>
      </w:r>
      <w:r>
        <w:rPr>
          <w:rStyle w:val="eop"/>
          <w:rFonts w:ascii="Arial" w:hAnsi="Arial" w:cs="Arial"/>
        </w:rPr>
        <w:t> </w:t>
      </w:r>
    </w:p>
    <w:p w14:paraId="219DB579" w14:textId="77777777" w:rsidR="00956754" w:rsidRDefault="00956754" w:rsidP="00956754">
      <w:pPr>
        <w:pStyle w:val="paragraph"/>
        <w:spacing w:before="0" w:beforeAutospacing="0" w:after="0" w:afterAutospacing="0"/>
        <w:textAlignment w:val="baseline"/>
        <w:rPr>
          <w:rStyle w:val="normaltextrun"/>
        </w:rPr>
      </w:pPr>
      <w:r>
        <w:rPr>
          <w:rStyle w:val="normaltextrun"/>
          <w:rFonts w:ascii="Arial" w:hAnsi="Arial" w:cs="Arial"/>
        </w:rPr>
        <w:lastRenderedPageBreak/>
        <w:t>Then remove and empty material out of glass vessel into empty 5gal food grade bucket. </w:t>
      </w:r>
    </w:p>
    <w:p w14:paraId="3A47AD36" w14:textId="77777777" w:rsidR="00956754" w:rsidRDefault="00956754" w:rsidP="00956754">
      <w:pPr>
        <w:pStyle w:val="paragraph"/>
        <w:spacing w:before="0" w:beforeAutospacing="0" w:after="0" w:afterAutospacing="0"/>
        <w:textAlignment w:val="baseline"/>
      </w:pPr>
      <w:r>
        <w:rPr>
          <w:rStyle w:val="normaltextrun"/>
          <w:rFonts w:ascii="Arial" w:hAnsi="Arial" w:cs="Arial"/>
        </w:rPr>
        <w:t>Prep Milestone now for successive runs until complete. Once milestone is prepped and running next Successive run, Continue next step</w:t>
      </w:r>
      <w:r>
        <w:rPr>
          <w:rStyle w:val="eop"/>
          <w:rFonts w:ascii="Arial" w:hAnsi="Arial" w:cs="Arial"/>
        </w:rPr>
        <w:t>s.</w:t>
      </w:r>
    </w:p>
    <w:p w14:paraId="6ACCCAAE" w14:textId="77777777" w:rsidR="00956754" w:rsidRDefault="00956754" w:rsidP="00956754">
      <w:pPr>
        <w:pStyle w:val="paragraph"/>
        <w:spacing w:before="0" w:beforeAutospacing="0" w:after="0" w:afterAutospacing="0"/>
        <w:textAlignment w:val="baseline"/>
        <w:rPr>
          <w:rStyle w:val="normaltextrun"/>
        </w:rPr>
      </w:pPr>
      <w:r>
        <w:rPr>
          <w:rStyle w:val="normaltextrun"/>
          <w:rFonts w:ascii="Arial" w:hAnsi="Arial" w:cs="Arial"/>
        </w:rPr>
        <w:t>Using a Panda Dryer, Spin-dry the material using a 220-micron bubble bag.</w:t>
      </w:r>
    </w:p>
    <w:p w14:paraId="4D885BCA" w14:textId="77777777" w:rsidR="00956754" w:rsidRDefault="00956754" w:rsidP="00956754">
      <w:pPr>
        <w:pStyle w:val="paragraph"/>
        <w:spacing w:before="0" w:beforeAutospacing="0" w:after="0" w:afterAutospacing="0"/>
        <w:textAlignment w:val="baseline"/>
      </w:pPr>
      <w:r>
        <w:rPr>
          <w:rStyle w:val="normaltextrun"/>
          <w:rFonts w:ascii="Arial" w:hAnsi="Arial" w:cs="Arial"/>
        </w:rPr>
        <w:t>Once dry, break up the material onto trays in micron mesh bags and load into the drying oven.</w:t>
      </w:r>
      <w:r>
        <w:rPr>
          <w:rStyle w:val="eop"/>
          <w:rFonts w:ascii="Arial" w:hAnsi="Arial" w:cs="Arial"/>
        </w:rPr>
        <w:t> </w:t>
      </w:r>
    </w:p>
    <w:p w14:paraId="0336217D" w14:textId="77777777" w:rsidR="00956754" w:rsidRDefault="00956754" w:rsidP="00956754">
      <w:pPr>
        <w:pStyle w:val="paragraph"/>
        <w:spacing w:before="0" w:beforeAutospacing="0" w:after="0" w:afterAutospacing="0"/>
        <w:textAlignment w:val="baseline"/>
        <w:rPr>
          <w:rStyle w:val="normaltextrun"/>
        </w:rPr>
      </w:pPr>
      <w:r>
        <w:rPr>
          <w:rStyle w:val="normaltextrun"/>
          <w:rFonts w:ascii="Arial" w:hAnsi="Arial" w:cs="Arial"/>
        </w:rPr>
        <w:t>Rotate shelves on the first hour and mix the material up on the trays then rotate and mix again every 30 minutes until dried efficiently. (less than 1,000G takes about 90 minutes up to 2 hours for max material up to 1,500G)</w:t>
      </w:r>
    </w:p>
    <w:p w14:paraId="4EAF685D" w14:textId="77777777" w:rsidR="00956754" w:rsidRDefault="00956754" w:rsidP="00956754">
      <w:pPr>
        <w:pStyle w:val="paragraph"/>
        <w:spacing w:before="0" w:beforeAutospacing="0" w:after="0" w:afterAutospacing="0"/>
        <w:textAlignment w:val="baseline"/>
        <w:rPr>
          <w:rStyle w:val="normaltextrun"/>
          <w:rFonts w:ascii="Arial" w:hAnsi="Arial" w:cs="Arial"/>
        </w:rPr>
      </w:pPr>
    </w:p>
    <w:p w14:paraId="2EBD2A1D" w14:textId="77777777" w:rsidR="00956754" w:rsidRDefault="00956754" w:rsidP="00956754">
      <w:pPr>
        <w:pStyle w:val="paragraph"/>
        <w:spacing w:before="0" w:beforeAutospacing="0" w:after="0" w:afterAutospacing="0"/>
        <w:textAlignment w:val="baseline"/>
        <w:rPr>
          <w:rFonts w:ascii="Arial" w:hAnsi="Arial" w:cs="Arial"/>
        </w:rPr>
      </w:pPr>
    </w:p>
    <w:p w14:paraId="2A056FCE"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b/>
          <w:bCs/>
          <w:u w:val="single"/>
        </w:rPr>
        <w:t>Terpene Isolation: Finished Product</w:t>
      </w:r>
      <w:r>
        <w:rPr>
          <w:rStyle w:val="eop"/>
          <w:rFonts w:ascii="Arial" w:hAnsi="Arial" w:cs="Arial"/>
        </w:rPr>
        <w:t> </w:t>
      </w:r>
    </w:p>
    <w:p w14:paraId="2D9F0070"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If Terpenes have not fully separated, then add more RO water to appropriate levels and refreeze for another 24 hours.</w:t>
      </w:r>
      <w:r>
        <w:rPr>
          <w:rStyle w:val="eop"/>
          <w:rFonts w:ascii="Arial" w:hAnsi="Arial" w:cs="Arial"/>
        </w:rPr>
        <w:t> </w:t>
      </w:r>
    </w:p>
    <w:p w14:paraId="47E090EB"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Tare a Storage Vial (amber or blue) and record tare weight. </w:t>
      </w:r>
      <w:r>
        <w:rPr>
          <w:rStyle w:val="eop"/>
          <w:rFonts w:ascii="Arial" w:hAnsi="Arial" w:cs="Arial"/>
        </w:rPr>
        <w:t> </w:t>
      </w:r>
    </w:p>
    <w:p w14:paraId="0D24651C"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Once Terpenes and Hydrosol are separated, using disposable pipette, pipe out Terpenes into tared storage vial and record weights. </w:t>
      </w:r>
      <w:r>
        <w:rPr>
          <w:rStyle w:val="eop"/>
          <w:rFonts w:ascii="Arial" w:hAnsi="Arial" w:cs="Arial"/>
        </w:rPr>
        <w:t> </w:t>
      </w:r>
    </w:p>
    <w:p w14:paraId="48479F90" w14:textId="77777777" w:rsidR="00956754" w:rsidRDefault="00956754" w:rsidP="00956754">
      <w:pPr>
        <w:pStyle w:val="paragraph"/>
        <w:spacing w:before="0" w:beforeAutospacing="0" w:after="0" w:afterAutospacing="0"/>
        <w:textAlignment w:val="baseline"/>
        <w:rPr>
          <w:rFonts w:ascii="Arial" w:hAnsi="Arial" w:cs="Arial"/>
        </w:rPr>
      </w:pPr>
      <w:r>
        <w:rPr>
          <w:rStyle w:val="normaltextrun"/>
          <w:rFonts w:ascii="Arial" w:hAnsi="Arial" w:cs="Arial"/>
        </w:rPr>
        <w:t>Hydrosol can be collected and stored for further separation or disposed as water waste. </w:t>
      </w:r>
      <w:r>
        <w:rPr>
          <w:rStyle w:val="eop"/>
          <w:rFonts w:ascii="Arial" w:hAnsi="Arial" w:cs="Arial"/>
        </w:rPr>
        <w:t> </w:t>
      </w:r>
    </w:p>
    <w:p w14:paraId="7EC14095" w14:textId="77777777" w:rsidR="00956754" w:rsidRDefault="00956754" w:rsidP="00956754">
      <w:pPr>
        <w:pStyle w:val="paragraph"/>
        <w:spacing w:before="0" w:beforeAutospacing="0" w:after="0" w:afterAutospacing="0"/>
        <w:textAlignment w:val="baseline"/>
        <w:rPr>
          <w:rStyle w:val="eop"/>
        </w:rPr>
      </w:pPr>
      <w:r>
        <w:rPr>
          <w:rStyle w:val="normaltextrun"/>
          <w:rFonts w:ascii="Arial" w:hAnsi="Arial" w:cs="Arial"/>
        </w:rPr>
        <w:t>Store Terpenes in Cold Storage (Freezer)</w:t>
      </w:r>
      <w:r>
        <w:rPr>
          <w:rStyle w:val="eop"/>
          <w:rFonts w:ascii="Arial" w:hAnsi="Arial" w:cs="Arial"/>
        </w:rPr>
        <w:t> </w:t>
      </w:r>
    </w:p>
    <w:p w14:paraId="75C5F41A" w14:textId="77777777" w:rsidR="00A94482" w:rsidRDefault="00A94482"/>
    <w:sectPr w:rsidR="00A9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54"/>
    <w:rsid w:val="000767DC"/>
    <w:rsid w:val="000E5011"/>
    <w:rsid w:val="001232CF"/>
    <w:rsid w:val="00203C57"/>
    <w:rsid w:val="002F771B"/>
    <w:rsid w:val="00334602"/>
    <w:rsid w:val="00535B42"/>
    <w:rsid w:val="0066101F"/>
    <w:rsid w:val="006E6185"/>
    <w:rsid w:val="007E7BB3"/>
    <w:rsid w:val="0095367D"/>
    <w:rsid w:val="00956754"/>
    <w:rsid w:val="00A94482"/>
    <w:rsid w:val="00BA0EF0"/>
    <w:rsid w:val="00E9386E"/>
    <w:rsid w:val="00F54A86"/>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8145"/>
  <w15:chartTrackingRefBased/>
  <w15:docId w15:val="{91B7288F-F1D3-43A1-A970-E52FE64B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6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6754"/>
  </w:style>
  <w:style w:type="character" w:customStyle="1" w:styleId="eop">
    <w:name w:val="eop"/>
    <w:basedOn w:val="DefaultParagraphFont"/>
    <w:rsid w:val="0095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Patria</dc:creator>
  <cp:keywords/>
  <dc:description/>
  <cp:lastModifiedBy>Jeremy Patria</cp:lastModifiedBy>
  <cp:revision>16</cp:revision>
  <dcterms:created xsi:type="dcterms:W3CDTF">2021-05-24T16:37:00Z</dcterms:created>
  <dcterms:modified xsi:type="dcterms:W3CDTF">2021-05-24T19:33:00Z</dcterms:modified>
</cp:coreProperties>
</file>